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8"/>
          <w:szCs w:val="28"/>
        </w:rPr>
      </w:pPr>
      <w:bookmarkStart w:id="0" w:name="_GoBack"/>
      <w:r>
        <w:rPr>
          <w:rFonts w:hint="eastAsia" w:ascii="仿宋" w:hAnsi="仿宋" w:eastAsia="仿宋" w:cs="仿宋"/>
          <w:b/>
          <w:bCs/>
          <w:sz w:val="32"/>
          <w:szCs w:val="32"/>
          <w:lang w:eastAsia="zh-CN"/>
        </w:rPr>
        <w:t>艺术学院</w:t>
      </w:r>
      <w:r>
        <w:rPr>
          <w:rFonts w:hint="eastAsia" w:ascii="仿宋" w:hAnsi="仿宋" w:eastAsia="仿宋" w:cs="仿宋"/>
          <w:b/>
          <w:bCs/>
          <w:sz w:val="32"/>
          <w:szCs w:val="32"/>
        </w:rPr>
        <w:t>2020年6月毕业硕博答辩及提交材料流程</w:t>
      </w:r>
    </w:p>
    <w:bookmarkEnd w:id="0"/>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一、答辩相关材料下载以及领取（5月31号之前完成答辩）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（一）博士（请参加盲审的同学注意：盲审意见请查看盲审系统，必须所有的盲审专家都同意你参加答辩、才能参加答辩）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1、博士答辩材料登陆http://www.nju.graduate.cnki.net/下载：点击"材料下载"--"博士材料包"（注意不限下载次数，留学生请借用中国学生的账号登录下载即可）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注意申请书、答辩记录A3纸打印（填写内容可以打印，疫情期间签字可以使用电子签名然后打印，所有公章必须是红章），骑马装订；其他附表均为A4纸打印。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2、答辩秘书于答辩前凭打印的学位信息管理系统的三份《盲审审专家意见表》，到办公室领取5张表决票与1张档案著录卡。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（二）硕士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硕士答辩材料登陆</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http://grawww.nju.edu.cn/5d/aa/c1077a89514/page.htm下载。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各答辩秘书在答辩前至</w:t>
      </w:r>
      <w:r>
        <w:rPr>
          <w:rFonts w:hint="eastAsia" w:asciiTheme="minorEastAsia" w:hAnsiTheme="minorEastAsia" w:eastAsiaTheme="minorEastAsia" w:cstheme="minorEastAsia"/>
          <w:sz w:val="24"/>
          <w:szCs w:val="24"/>
          <w:lang w:eastAsia="zh-CN"/>
        </w:rPr>
        <w:t>谷老师处领取本组</w:t>
      </w:r>
      <w:r>
        <w:rPr>
          <w:rFonts w:hint="eastAsia" w:asciiTheme="minorEastAsia" w:hAnsiTheme="minorEastAsia" w:eastAsiaTheme="minorEastAsia" w:cstheme="minorEastAsia"/>
          <w:sz w:val="24"/>
          <w:szCs w:val="24"/>
        </w:rPr>
        <w:t>所有答辩硕士的表决票以及著录卡，每人3张表决票1张著录卡。答辩硕士须将申请书一式两份填好以后（前8页，导师电子签名，本人电子签名）、附表一1份（请自己导师签好意见并电子签名）、附表二2份（</w:t>
      </w:r>
      <w:r>
        <w:rPr>
          <w:rFonts w:hint="eastAsia" w:asciiTheme="minorEastAsia" w:hAnsiTheme="minorEastAsia" w:eastAsiaTheme="minorEastAsia" w:cstheme="minorEastAsia"/>
          <w:sz w:val="24"/>
          <w:szCs w:val="24"/>
          <w:lang w:eastAsia="zh-CN"/>
        </w:rPr>
        <w:t>由周老师根据外审反馈进度逐一发放</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eastAsia="zh-CN"/>
        </w:rPr>
        <w:t>答辩</w:t>
      </w:r>
      <w:r>
        <w:rPr>
          <w:rFonts w:hint="eastAsia" w:asciiTheme="minorEastAsia" w:hAnsiTheme="minorEastAsia" w:eastAsiaTheme="minorEastAsia" w:cstheme="minorEastAsia"/>
          <w:sz w:val="24"/>
          <w:szCs w:val="24"/>
        </w:rPr>
        <w:t>前统一打包发送电子版交答辩</w:t>
      </w:r>
      <w:r>
        <w:rPr>
          <w:rFonts w:hint="eastAsia" w:asciiTheme="minorEastAsia" w:hAnsiTheme="minorEastAsia" w:eastAsiaTheme="minorEastAsia" w:cstheme="minorEastAsia"/>
          <w:sz w:val="24"/>
          <w:szCs w:val="24"/>
          <w:lang w:eastAsia="zh-CN"/>
        </w:rPr>
        <w:t>助理</w:t>
      </w:r>
      <w:r>
        <w:rPr>
          <w:rFonts w:hint="eastAsia" w:asciiTheme="minorEastAsia" w:hAnsiTheme="minorEastAsia" w:eastAsiaTheme="minorEastAsia" w:cstheme="minorEastAsia"/>
          <w:sz w:val="24"/>
          <w:szCs w:val="24"/>
        </w:rPr>
        <w:t>，由</w:t>
      </w:r>
      <w:r>
        <w:rPr>
          <w:rFonts w:hint="eastAsia" w:asciiTheme="minorEastAsia" w:hAnsiTheme="minorEastAsia" w:eastAsiaTheme="minorEastAsia" w:cstheme="minorEastAsia"/>
          <w:sz w:val="24"/>
          <w:szCs w:val="24"/>
          <w:lang w:eastAsia="zh-CN"/>
        </w:rPr>
        <w:t>学院</w:t>
      </w:r>
      <w:r>
        <w:rPr>
          <w:rFonts w:hint="eastAsia" w:asciiTheme="minorEastAsia" w:hAnsiTheme="minorEastAsia" w:eastAsiaTheme="minorEastAsia" w:cstheme="minorEastAsia"/>
          <w:sz w:val="24"/>
          <w:szCs w:val="24"/>
        </w:rPr>
        <w:t>负责打印纸质版。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注意申请书、答辩记录A3纸打印（填写内容可以打印，疫情期间签字可以使用电子签名然后打印，所有公章必须是红章），骑马装订；其他附表均为A4纸打印。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二、核对学籍系统姓名拼音正确以及毕业电子学历照片有无，如姓名拼音不正确英文版毕业证书无法获得。如果毕业电子学历照片没有，则无法获得毕业证书以及学位证书。</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1、5月</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 xml:space="preserve">日之前完成姓名拼音核对，如错误请进行更改，并提交。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核对规则网址链接：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（学硕和博士）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http://grawww.nju.edu.cn/27/a4/c905a141220/page.htm，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（专硕）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http://grawww.nju.edu.cn/2a/49/c905a141897/page.htm。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sz w:val="24"/>
          <w:szCs w:val="24"/>
        </w:rPr>
        <w:t>学硕和博士（尤其是延期的同学）</w:t>
      </w:r>
      <w:r>
        <w:rPr>
          <w:rFonts w:hint="eastAsia" w:asciiTheme="minorEastAsia" w:hAnsiTheme="minorEastAsia" w:eastAsiaTheme="minorEastAsia" w:cstheme="minorEastAsia"/>
          <w:sz w:val="24"/>
          <w:szCs w:val="24"/>
        </w:rPr>
        <w:t xml:space="preserve">请核对登录学籍系统核对毕业电子学历照片有无，核对路径：南京大学研究生院官网——登录研究生学籍与教学管理系统－学生信息－毕业信息，如果没有照片尽快完成拍摄，拍摄地点以及注意事项，见网址链接：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http://grawww.nju.edu.cn/f2/b5/c905a324277/page.htm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专硕</w:t>
      </w:r>
      <w:r>
        <w:rPr>
          <w:rFonts w:hint="eastAsia" w:asciiTheme="minorEastAsia" w:hAnsiTheme="minorEastAsia" w:eastAsiaTheme="minorEastAsia" w:cstheme="minorEastAsia"/>
          <w:sz w:val="24"/>
          <w:szCs w:val="24"/>
        </w:rPr>
        <w:t xml:space="preserve">的同学请登录教育部学位信息采集系统（网址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http://www.cdgdc.edu.cn/xwxxcj/10284/）查询是否有照片。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三、填报教育部学位信息系统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请于5月31日前登录研究生院网站（网址：grawww.nju.edu.cn）上的"教育部学位信息与学位信息采集系统"【用户名为学号，密码为身份证后六位（或者护照号后六位）。建议使用google chrome浏览器，尽量不要使用苹果电脑】，填写《南京大学学历教育硕士（博士）学位获得者基本信息表》并且提交（一定要提交成功，否则管理员不能验证你的信息、无法获得学位）。姓名拼音核对规则与学籍系统的规则一致，请保证姓名拼音正确，否则无法获得学位证书的英文版。毕业时间统一填写2020年6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请注意：学位类别为“艺术学硕士”，学科门类为“艺术学”，是否按一级学科授予选择“是”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四、博士需提交学术成果清单。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请填写附件三博士学术成果清单（发文题目、期刊名称、期刊类别、发表时间、是否一致），注意所有列入该清单的成果的作者单位必须署名"南京大学"，获得导师电子签名，然后仍以excel表格形式发至邮箱：</w:t>
      </w:r>
      <w:r>
        <w:rPr>
          <w:rFonts w:hint="eastAsia" w:asciiTheme="minorEastAsia" w:hAnsiTheme="minorEastAsia" w:eastAsiaTheme="minorEastAsia" w:cstheme="minorEastAsia"/>
          <w:sz w:val="24"/>
          <w:szCs w:val="24"/>
          <w:lang w:val="en-US" w:eastAsia="zh-CN"/>
        </w:rPr>
        <w:t>njuartint@163.com</w:t>
      </w:r>
      <w:r>
        <w:rPr>
          <w:rFonts w:hint="eastAsia" w:asciiTheme="minorEastAsia" w:hAnsiTheme="minorEastAsia" w:eastAsiaTheme="minorEastAsia" w:cstheme="minorEastAsia"/>
          <w:sz w:val="24"/>
          <w:szCs w:val="24"/>
        </w:rPr>
        <w:t>。请以"学术成果"作为邮件主题，以"学术成果+学号+姓名"作为附件名称。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硕士无需登记此项。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五、发送和上传学位论文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辩通过之后，将修改好的学位论文电子版上传到校档案馆。请登陆南京大学档案馆网站（http://lw.nju.edu.cn/（限校内访问），在上传过程中遇到问题可以与89680698联系或者直接携带电子版论文至校档案馆大厅请工作人员协助上传），【建议使用IE浏览器，不要使用苹果电脑】电子文件--研究生毕业论文上传，即可录入有关信息并按操作步骤上传本人论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同时，将存档的论文PDF版本以“20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 xml:space="preserve">届学位论文”作为邮件主题，“学号 姓名 论文题目”作为附件名发送至邮箱njuartint@163.com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论文上传完毕并向院系提交答辩相关材料后，取得“归档证明”（办理离校手续单时去图书馆盖章时会用到）。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、博士、硕士线上答辩要求：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人群：已达到线下正常答辩的基本要求（成绩、论文送审等）。答辩论文非保密论文或其他不适合线上答辩的论文（不接受线上答辩后再申请办理涉密论文）。学生本人须在中国境内（因公派出境的同学因为疫情滞留境外的同学也可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线上答辩申请：请博士答辩秘书以及硕士答辩秘书（硕士以专业为单位）将线上答辩的操作方案以及预演视频一起打包压缩发至</w:t>
      </w:r>
      <w:r>
        <w:rPr>
          <w:rFonts w:hint="eastAsia" w:asciiTheme="minorEastAsia" w:hAnsiTheme="minorEastAsia" w:eastAsiaTheme="minorEastAsia" w:cstheme="minorEastAsia"/>
          <w:sz w:val="24"/>
          <w:szCs w:val="24"/>
          <w:lang w:val="en-US" w:eastAsia="zh-CN"/>
        </w:rPr>
        <w:t>njuartint@163.com</w:t>
      </w:r>
      <w:r>
        <w:rPr>
          <w:rFonts w:hint="eastAsia" w:asciiTheme="minorEastAsia" w:hAnsiTheme="minorEastAsia" w:eastAsiaTheme="minorEastAsia" w:cstheme="minorEastAsia"/>
          <w:sz w:val="24"/>
          <w:szCs w:val="24"/>
        </w:rPr>
        <w:t>,主题为"某某博士同学/某某专业硕士+线上答辩预演"。操作方案包括每个环节的操作流程，设备平台、录屏方式等。同时提供5-10分钟的简单的预演视频，体现答辩秘书有能力操作完整流程：预演不一定要委员全部参与，但是答辩秘书要把流程操作一遍，必要的环节不能少，不能只有学生和答辩秘书两人预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辩公示与场地预定：答辩申请通过后请答辩秘书申请好线下场地，预定线上加密会议，并对答辩过程中使用的设备仪器进行调试。任何外校人员进校，参照六的流程申请访客通道。博士生答辩秘书须在研究生论文答辩公告系统上提前五个工作日进行公示，其中会议场地填写会议平台及号码，会议密码不能公示（可以留下答辩秘书的邮箱，在答辩开始前将会议密码发送给欲参加线上答辩会议的校内其他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上答辩过程：要求答辩委员和答辩秘书须在线下场地，使用表决票进行表决，答辩秘书对答辩全程进行录屏。如有任一位答辩委员或答辩秘书不在线下场地，则须使用研究生答辩系统进行投票表决。答辩系统的使用指南详参研究生答辩秘书线上培训会PPT。委员投票的过程需要保密，答辩秘书在投票过程中可以终止会议，待委员投票完成后须重新开启会议，展示答辩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spacing w:line="360" w:lineRule="auto"/>
        <w:ind w:firstLine="482" w:firstLineChars="200"/>
        <w:rPr>
          <w:rFonts w:hint="eastAsia" w:ascii="宋体" w:hAnsi="宋体" w:eastAsia="宋体"/>
          <w:b/>
          <w:sz w:val="24"/>
          <w:szCs w:val="24"/>
        </w:rPr>
      </w:pPr>
      <w:r>
        <w:rPr>
          <w:rFonts w:hint="eastAsia" w:ascii="宋体" w:hAnsi="宋体" w:eastAsia="宋体"/>
          <w:b/>
          <w:sz w:val="24"/>
          <w:szCs w:val="24"/>
          <w:highlight w:val="yellow"/>
          <w:lang w:eastAsia="zh-CN"/>
        </w:rPr>
        <w:t>七</w:t>
      </w:r>
      <w:r>
        <w:rPr>
          <w:rFonts w:hint="eastAsia" w:ascii="宋体" w:hAnsi="宋体" w:eastAsia="宋体"/>
          <w:b/>
          <w:sz w:val="24"/>
          <w:szCs w:val="24"/>
          <w:highlight w:val="yellow"/>
        </w:rPr>
        <w:t>、向院系提交材料</w:t>
      </w:r>
      <w:r>
        <w:rPr>
          <w:rFonts w:hint="eastAsia" w:ascii="宋体" w:hAnsi="宋体" w:eastAsia="宋体"/>
          <w:b/>
          <w:sz w:val="24"/>
          <w:szCs w:val="24"/>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（一）提交答辩材料时一定要填充完整： </w:t>
      </w: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1、学位申请书提交时注意是否填写完整，没有请填“无”。</w:t>
      </w:r>
      <w:r>
        <w:rPr>
          <w:rFonts w:hint="eastAsia" w:ascii="宋体" w:hAnsi="宋体" w:eastAsia="宋体"/>
          <w:sz w:val="24"/>
          <w:szCs w:val="24"/>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申请书封面必须填写完整，日期填写答辩之前的日期。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（1）第一页必须粘贴照片。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（2）第四页、第八页请导师填好意见并签字</w:t>
      </w:r>
      <w:r>
        <w:rPr>
          <w:rFonts w:hint="eastAsia" w:ascii="宋体" w:hAnsi="宋体" w:eastAsia="宋体"/>
          <w:sz w:val="24"/>
          <w:szCs w:val="24"/>
          <w:lang w:eastAsia="zh-CN"/>
        </w:rPr>
        <w:t>（电子签名）</w:t>
      </w:r>
      <w:r>
        <w:rPr>
          <w:rFonts w:hint="eastAsia" w:ascii="宋体" w:hAnsi="宋体" w:eastAsia="宋体"/>
          <w:sz w:val="24"/>
          <w:szCs w:val="24"/>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（3）第四页“是否为学位课程”，全部填“是”；“成绩登记人”</w:t>
      </w:r>
      <w:r>
        <w:rPr>
          <w:rFonts w:hint="eastAsia" w:ascii="宋体" w:hAnsi="宋体" w:eastAsia="宋体"/>
          <w:sz w:val="24"/>
          <w:szCs w:val="24"/>
          <w:lang w:eastAsia="zh-CN"/>
        </w:rPr>
        <w:t>暂时空着</w:t>
      </w:r>
      <w:r>
        <w:rPr>
          <w:rFonts w:hint="eastAsia" w:ascii="宋体" w:hAnsi="宋体" w:eastAsia="宋体"/>
          <w:sz w:val="24"/>
          <w:szCs w:val="24"/>
        </w:rPr>
        <w:t xml:space="preserve">；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（4）第五页没有的项目请填“无”。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（5）第九页“教研室意见”请各专业负责老师签字（周计武、陆庆龙、黄正明），“系所推荐意见”至818办公室请周素戎老师签字盖章，后至801盖院系公章； （建议所有的意见提前编辑好，直接打印，然后请相关老师签字</w:t>
      </w:r>
      <w:r>
        <w:rPr>
          <w:rFonts w:hint="eastAsia" w:ascii="宋体" w:hAnsi="宋体" w:eastAsia="宋体"/>
          <w:sz w:val="24"/>
          <w:szCs w:val="24"/>
          <w:lang w:eastAsia="zh-CN"/>
        </w:rPr>
        <w:t>，这部分签名可以空着，由学工办找老师签字</w:t>
      </w:r>
      <w:r>
        <w:rPr>
          <w:rFonts w:hint="eastAsia" w:ascii="宋体" w:hAnsi="宋体" w:eastAsia="宋体"/>
          <w:sz w:val="24"/>
          <w:szCs w:val="24"/>
        </w:rPr>
        <w:t>）</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（6）第十页请答辩秘书把答辩中的问答简要记录填好；（盲审的同学论文评审人只需填写“盲审”两字。） </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（7）第十二页“答辩委员会决议”的填写很重要。答辩秘书填好</w:t>
      </w:r>
      <w:r>
        <w:rPr>
          <w:rFonts w:hint="eastAsia" w:ascii="宋体" w:hAnsi="宋体" w:eastAsia="宋体"/>
          <w:sz w:val="24"/>
          <w:szCs w:val="24"/>
          <w:lang w:eastAsia="zh-CN"/>
        </w:rPr>
        <w:t>请主席签字，将决议页单独扫描成一张</w:t>
      </w:r>
      <w:r>
        <w:rPr>
          <w:rFonts w:hint="eastAsia" w:ascii="宋体" w:hAnsi="宋体" w:eastAsia="宋体"/>
          <w:sz w:val="24"/>
          <w:szCs w:val="24"/>
          <w:lang w:val="en-US" w:eastAsia="zh-CN"/>
        </w:rPr>
        <w:t>PDF。</w:t>
      </w:r>
      <w:r>
        <w:rPr>
          <w:rFonts w:hint="eastAsia" w:ascii="宋体" w:hAnsi="宋体" w:eastAsia="宋体"/>
          <w:sz w:val="24"/>
          <w:szCs w:val="24"/>
        </w:rPr>
        <w:t>每位答辩同学一张PDF，每张PDF命名为"答辩同学姓名+学号+答辩委员会决议"</w:t>
      </w:r>
      <w:r>
        <w:rPr>
          <w:rFonts w:hint="eastAsia" w:ascii="宋体" w:hAnsi="宋体" w:eastAsia="宋体"/>
          <w:sz w:val="24"/>
          <w:szCs w:val="24"/>
          <w:lang w:eastAsia="zh-CN"/>
        </w:rPr>
        <w:t>。</w:t>
      </w: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第一项：对论文和答辩的评价：以“**同学的硕士/博士学位论文《****》……”这样的格式开头。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第二项：表决情况，请一定填写完整，六个数字、两个“硕士”/“博士”下打“√”。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第三项：请检查答辩委员会主席是否签字，日期要填起来。 </w:t>
      </w: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2、所有附表的表头要填写完整，不能空着；提交时请检查好评阅老师是否签字</w:t>
      </w:r>
      <w:r>
        <w:rPr>
          <w:rFonts w:hint="eastAsia" w:ascii="宋体" w:hAnsi="宋体" w:eastAsia="宋体"/>
          <w:b/>
          <w:bCs/>
          <w:sz w:val="24"/>
          <w:szCs w:val="24"/>
          <w:lang w:eastAsia="zh-CN"/>
        </w:rPr>
        <w:t>（可以电子签名）</w:t>
      </w:r>
      <w:r>
        <w:rPr>
          <w:rFonts w:hint="eastAsia" w:ascii="宋体" w:hAnsi="宋体" w:eastAsia="宋体"/>
          <w:b/>
          <w:bCs/>
          <w:sz w:val="24"/>
          <w:szCs w:val="24"/>
        </w:rPr>
        <w:t>。</w:t>
      </w:r>
      <w:r>
        <w:rPr>
          <w:rFonts w:hint="eastAsia" w:ascii="宋体" w:hAnsi="宋体" w:eastAsia="宋体"/>
          <w:sz w:val="24"/>
          <w:szCs w:val="24"/>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（二）提交材料清单</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提交线上答辩视频：参加硕士、博士线上答辩的答辩</w:t>
      </w:r>
      <w:r>
        <w:rPr>
          <w:rFonts w:hint="eastAsia" w:ascii="宋体" w:hAnsi="宋体" w:eastAsia="宋体"/>
          <w:sz w:val="24"/>
          <w:szCs w:val="24"/>
          <w:lang w:eastAsia="zh-CN"/>
        </w:rPr>
        <w:t>助理</w:t>
      </w:r>
      <w:r>
        <w:rPr>
          <w:rFonts w:hint="eastAsia" w:ascii="宋体" w:hAnsi="宋体" w:eastAsia="宋体"/>
          <w:sz w:val="24"/>
          <w:szCs w:val="24"/>
        </w:rPr>
        <w:t>，须在答辩后，把答辩全程录像及关键环节截图打包发送至</w:t>
      </w:r>
      <w:r>
        <w:rPr>
          <w:rFonts w:hint="eastAsia" w:ascii="宋体" w:hAnsi="宋体" w:eastAsia="宋体"/>
          <w:sz w:val="24"/>
          <w:szCs w:val="24"/>
          <w:lang w:val="en-US" w:eastAsia="zh-CN"/>
        </w:rPr>
        <w:t>njuartint@163.com</w:t>
      </w:r>
      <w:r>
        <w:rPr>
          <w:rFonts w:hint="eastAsia" w:ascii="宋体" w:hAnsi="宋体" w:eastAsia="宋体"/>
          <w:sz w:val="24"/>
          <w:szCs w:val="24"/>
        </w:rPr>
        <w:t>，邮件主题为"某某博士同学/某某专业硕士+线上答辩视频"。</w:t>
      </w: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材料提交（除了答辩委员会决议页需提交电子版，其他均提交纸质材料）：</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硕士</w:t>
      </w:r>
      <w:r>
        <w:rPr>
          <w:rFonts w:hint="eastAsia" w:ascii="宋体" w:hAnsi="宋体" w:eastAsia="宋体"/>
          <w:sz w:val="24"/>
          <w:szCs w:val="24"/>
          <w:lang w:eastAsia="zh-CN"/>
        </w:rPr>
        <w:t>，</w:t>
      </w:r>
      <w:r>
        <w:rPr>
          <w:rFonts w:hint="eastAsia" w:ascii="宋体" w:hAnsi="宋体" w:eastAsia="宋体"/>
          <w:sz w:val="24"/>
          <w:szCs w:val="24"/>
        </w:rPr>
        <w:t>提交材料包括：</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 1、学位申请材料【学位申请书一式2份、答辩记录1份、附表一1份、附表二2份、表决票3张；学位申请书的"答辩委员会决议"页扫描以后以专业为单位打包发送至</w:t>
      </w:r>
      <w:r>
        <w:rPr>
          <w:rFonts w:hint="eastAsia" w:ascii="宋体" w:hAnsi="宋体" w:eastAsia="宋体"/>
          <w:sz w:val="24"/>
          <w:szCs w:val="24"/>
          <w:lang w:val="en-US" w:eastAsia="zh-CN"/>
        </w:rPr>
        <w:t>zhousurong</w:t>
      </w:r>
      <w:r>
        <w:rPr>
          <w:rFonts w:hint="eastAsia" w:ascii="宋体" w:hAnsi="宋体" w:eastAsia="宋体"/>
          <w:sz w:val="24"/>
          <w:szCs w:val="24"/>
        </w:rPr>
        <w:t>@nju.edu.cn，每位答辩同学一张PDF，每张PDF命名为"答辩同学姓名+学号+答辩委员会决议"】。</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2、学位论文1本（南大封面，线装、导师签字），南京大学档案著录卡(夹在论文首页、档案号不填)。  同时论文电子版上传到校档案馆，上传步骤见上文"五" ，方可领取归档证明。</w:t>
      </w: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博士</w:t>
      </w:r>
      <w:r>
        <w:rPr>
          <w:rFonts w:hint="eastAsia" w:ascii="宋体" w:hAnsi="宋体" w:eastAsia="宋体"/>
          <w:sz w:val="24"/>
          <w:szCs w:val="24"/>
          <w:lang w:eastAsia="zh-CN"/>
        </w:rPr>
        <w:t>，</w:t>
      </w:r>
      <w:r>
        <w:rPr>
          <w:rFonts w:hint="eastAsia" w:ascii="宋体" w:hAnsi="宋体" w:eastAsia="宋体"/>
          <w:sz w:val="24"/>
          <w:szCs w:val="24"/>
        </w:rPr>
        <w:t>提交材料包括：</w:t>
      </w:r>
    </w:p>
    <w:p>
      <w:pPr>
        <w:numPr>
          <w:ilvl w:val="0"/>
          <w:numId w:val="2"/>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学位申请书一式2份(注意：所有表格都填好，没有填"无"，签字、盖章、日期都填写完整)。</w:t>
      </w:r>
    </w:p>
    <w:p>
      <w:pPr>
        <w:numPr>
          <w:ilvl w:val="0"/>
          <w:numId w:val="2"/>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答辩记录1份，附表一1份，附表二5份，附表四1份，表决票5张。（强调：以上均为原件，所有填写内容不可以粘贴，提交前请先把提交研究生院的材料复印或者扫描好。另外参加盲审同学请注意，不须提交"附表二5份"，只须提交"盲审评阅书"3份，其他材料与其他同学一致。）</w:t>
      </w:r>
    </w:p>
    <w:p>
      <w:pPr>
        <w:numPr>
          <w:ilvl w:val="0"/>
          <w:numId w:val="2"/>
        </w:numPr>
        <w:spacing w:line="360" w:lineRule="auto"/>
        <w:ind w:firstLine="480" w:firstLineChars="200"/>
        <w:rPr>
          <w:rFonts w:hint="eastAsia" w:ascii="宋体" w:hAnsi="宋体" w:eastAsia="宋体"/>
          <w:sz w:val="24"/>
          <w:szCs w:val="24"/>
        </w:rPr>
      </w:pPr>
      <w:r>
        <w:rPr>
          <w:rFonts w:hint="eastAsia" w:ascii="宋体" w:hAnsi="宋体" w:eastAsia="宋体"/>
          <w:color w:val="auto"/>
          <w:sz w:val="24"/>
          <w:szCs w:val="24"/>
          <w:u w:val="none"/>
        </w:rPr>
        <w:t>学位申请书的"答辩委员会决议"页扫描以后以专业为单位打包发送至</w:t>
      </w:r>
      <w:r>
        <w:rPr>
          <w:rFonts w:hint="eastAsia" w:ascii="宋体" w:hAnsi="宋体" w:eastAsia="宋体"/>
          <w:color w:val="auto"/>
          <w:sz w:val="24"/>
          <w:szCs w:val="24"/>
          <w:u w:val="none"/>
          <w:lang w:val="en-US" w:eastAsia="zh-CN"/>
        </w:rPr>
        <w:t>zhousurong@nju.edu.cn</w:t>
      </w:r>
      <w:r>
        <w:rPr>
          <w:rFonts w:hint="eastAsia" w:ascii="宋体" w:hAnsi="宋体" w:eastAsia="宋体"/>
          <w:color w:val="auto"/>
          <w:sz w:val="24"/>
          <w:szCs w:val="24"/>
          <w:u w:val="none"/>
        </w:rPr>
        <w:t>，每位答辩同学一张PDF，每张PDF命名为"答辩同学姓名+学号+答辩委员会决议"。</w:t>
      </w:r>
    </w:p>
    <w:p>
      <w:pPr>
        <w:numPr>
          <w:ilvl w:val="0"/>
          <w:numId w:val="2"/>
        </w:num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学位论文1本（南大封面，线装、导师签字），南京大学档案著录卡(夹在论文首页、档案号不填)。 同时论文电子版上传到校档案馆，上传步骤见上文"五" ，方可领取归档证明。</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5、博士学术成果清单纸质版（具体参见本通知"四、博士需提交学术成果清单"部分）</w:t>
      </w:r>
    </w:p>
    <w:p>
      <w:pPr>
        <w:spacing w:line="360" w:lineRule="auto"/>
        <w:ind w:firstLine="480" w:firstLineChars="200"/>
        <w:rPr>
          <w:rFonts w:hint="eastAsia" w:ascii="宋体" w:hAnsi="宋体" w:eastAsia="宋体"/>
          <w:sz w:val="24"/>
          <w:szCs w:val="24"/>
        </w:rPr>
      </w:pPr>
    </w:p>
    <w:p>
      <w:pPr>
        <w:spacing w:line="360" w:lineRule="auto"/>
        <w:ind w:firstLine="482" w:firstLineChars="200"/>
        <w:rPr>
          <w:rFonts w:hint="eastAsia" w:ascii="宋体" w:hAnsi="宋体" w:eastAsia="宋体"/>
          <w:sz w:val="24"/>
          <w:szCs w:val="24"/>
        </w:rPr>
      </w:pPr>
      <w:r>
        <w:rPr>
          <w:rFonts w:hint="eastAsia" w:ascii="宋体" w:hAnsi="宋体" w:eastAsia="宋体"/>
          <w:b/>
          <w:bCs/>
          <w:sz w:val="24"/>
          <w:szCs w:val="24"/>
          <w:highlight w:val="yellow"/>
          <w:lang w:eastAsia="zh-CN"/>
        </w:rPr>
        <w:t>八</w:t>
      </w:r>
      <w:r>
        <w:rPr>
          <w:rFonts w:hint="eastAsia" w:ascii="宋体" w:hAnsi="宋体" w:eastAsia="宋体"/>
          <w:b/>
          <w:bCs/>
          <w:sz w:val="24"/>
          <w:szCs w:val="24"/>
          <w:highlight w:val="yellow"/>
        </w:rPr>
        <w:t>、向研究生院学位办提交材料</w:t>
      </w:r>
      <w:r>
        <w:rPr>
          <w:rFonts w:hint="eastAsia" w:ascii="宋体" w:hAnsi="宋体" w:eastAsia="宋体"/>
          <w:sz w:val="24"/>
          <w:szCs w:val="24"/>
        </w:rPr>
        <w:t>（截止日期一般为6月1日，具体提交时间以研究生院公布的后续通知为准）</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（一）博士学位</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向研究生院学位办提交的博士学位申请材料全部通过线上提交，暂请参考研究生院3月份发布的线上提交学位申请材料指南，并按要求上传提交：https://grawww.nju.edu.cn/30/57/c905a471127/page.htm，待新的提交指南发布以后再行通知。</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特别说明：提交学位办的请以研究生院发布的线上提交学位申请材料指南为准，提交院系的材料请以本通知为准。</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（二）硕士学位</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学位论文：学位论文终稿（PDF格式，导师电子签名，有出版授权书、保密期不超过两年）直接由学生本人提交至"学位论文提交系统"，待研究生院发布新的提交指南以后再行通知。</w:t>
      </w:r>
    </w:p>
    <w:p>
      <w:pPr>
        <w:spacing w:line="360" w:lineRule="auto"/>
        <w:ind w:firstLine="480" w:firstLineChars="200"/>
        <w:rPr>
          <w:rFonts w:hint="eastAsia" w:ascii="宋体" w:hAnsi="宋体" w:eastAsia="宋体"/>
          <w:sz w:val="24"/>
          <w:szCs w:val="24"/>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九、其他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1、办理户籍、档案（含研究生毕业登记表）手续的请至辅导员办公室（逸夫馆818）周老师处办理（咨询电话025-83593750）。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2、成绩单打印：南园学生事务综合大厅自助打印机，需携带校园卡。成绩单上有研究生院的公章，不需要再盖艺术学院的公章了。 </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3、党员毕业生请特别留意：离校前请分别至周老师（818）、褚老师（801）处把党组织关系转走，否则逾期会按自动脱党处理。 </w:t>
      </w:r>
    </w:p>
    <w:p>
      <w:pPr>
        <w:spacing w:line="360" w:lineRule="auto"/>
        <w:ind w:firstLine="480" w:firstLineChars="200"/>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8777D"/>
    <w:multiLevelType w:val="singleLevel"/>
    <w:tmpl w:val="34A8777D"/>
    <w:lvl w:ilvl="0" w:tentative="0">
      <w:start w:val="1"/>
      <w:numFmt w:val="decimal"/>
      <w:suff w:val="nothing"/>
      <w:lvlText w:val="%1、"/>
      <w:lvlJc w:val="left"/>
    </w:lvl>
  </w:abstractNum>
  <w:abstractNum w:abstractNumId="1">
    <w:nsid w:val="7E821F51"/>
    <w:multiLevelType w:val="singleLevel"/>
    <w:tmpl w:val="7E821F5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7641D"/>
    <w:rsid w:val="4BC7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2020-05-19T11:22:00Z</dcterms:created>
  <dc:creator>周素戎</dc:creator>
  <cp:lastModifiedBy>周素戎</cp:lastModifiedBy>
  <dcterms:modified xsi:type="dcterms:W3CDTF">2020-05-19T12:01:38Z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